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2022年中关村科学城关键核心技术“揭榜挂帅”专项（领军企业发榜项目）实施方案</w:t>
      </w:r>
    </w:p>
    <w:p>
      <w:pPr>
        <w:spacing w:line="560" w:lineRule="exact"/>
        <w:jc w:val="center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（编制要点）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bookmarkStart w:id="0" w:name="_Hlk110842904"/>
      <w:r>
        <w:rPr>
          <w:rFonts w:hint="eastAsia" w:ascii="黑体" w:hAnsi="黑体" w:eastAsia="黑体"/>
          <w:sz w:val="32"/>
          <w:szCs w:val="32"/>
        </w:rPr>
        <w:t>一、申报单位基本情况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bookmarkStart w:id="1" w:name="_GoBack"/>
      <w:r>
        <w:rPr>
          <w:rFonts w:hint="eastAsia" w:ascii="仿宋_GB2312" w:hAnsi="Times New Roman" w:eastAsia="仿宋_GB2312"/>
          <w:sz w:val="32"/>
          <w:szCs w:val="32"/>
        </w:rPr>
        <w:t>（一）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申报单位简介，包括</w:t>
      </w:r>
      <w:r>
        <w:rPr>
          <w:rFonts w:hint="eastAsia" w:ascii="仿宋_GB2312" w:hAnsi="Times New Roman" w:eastAsia="仿宋_GB2312"/>
          <w:sz w:val="32"/>
          <w:szCs w:val="32"/>
        </w:rPr>
        <w:t>主营业务、主导产品、技术水平</w:t>
      </w:r>
      <w:bookmarkEnd w:id="1"/>
      <w:r>
        <w:rPr>
          <w:rFonts w:hint="eastAsia" w:ascii="仿宋_GB2312" w:hAnsi="Times New Roman" w:eastAsia="仿宋_GB2312"/>
          <w:sz w:val="32"/>
          <w:szCs w:val="32"/>
        </w:rPr>
        <w:t>及相关资质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hAnsi="Times New Roman" w:eastAsia="仿宋_GB2312"/>
          <w:sz w:val="32"/>
          <w:szCs w:val="32"/>
        </w:rPr>
        <w:t>单位在该研究方向前期研究基础，特别是承担国家、地方研发任务情况，以及相关研究成果和成果转移转化情况。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（三）项目负责人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和团队</w:t>
      </w:r>
      <w:r>
        <w:rPr>
          <w:rFonts w:hint="eastAsia" w:ascii="仿宋_GB2312" w:hAnsi="Times New Roman" w:eastAsia="仿宋_GB2312"/>
          <w:sz w:val="32"/>
          <w:szCs w:val="32"/>
        </w:rPr>
        <w:t>的科研水平及主要成果。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（四）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hAnsi="Times New Roman" w:eastAsia="仿宋_GB2312"/>
          <w:sz w:val="32"/>
          <w:szCs w:val="32"/>
        </w:rPr>
        <w:t>单位相关科研条件支撑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情况</w:t>
      </w:r>
      <w:r>
        <w:rPr>
          <w:rFonts w:hint="eastAsia" w:ascii="仿宋_GB2312" w:hAnsi="Times New Roman" w:eastAsia="仿宋_GB2312"/>
          <w:sz w:val="32"/>
          <w:szCs w:val="32"/>
        </w:rPr>
        <w:t>，包括实验室、研发中心、科研基础设施等。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（五）联合申报单位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相关情况</w:t>
      </w:r>
      <w:r>
        <w:rPr>
          <w:rFonts w:hint="eastAsia" w:ascii="仿宋_GB2312" w:hAnsi="Times New Roman" w:eastAsia="仿宋_GB2312"/>
          <w:sz w:val="32"/>
          <w:szCs w:val="32"/>
        </w:rPr>
        <w:t>。（如无可不填写）</w:t>
      </w:r>
    </w:p>
    <w:bookmarkEnd w:id="0"/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二、项目背景情况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（一）项目建设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的目的、意义及</w:t>
      </w:r>
      <w:r>
        <w:rPr>
          <w:rFonts w:hint="eastAsia" w:ascii="仿宋_GB2312" w:hAnsi="Times New Roman" w:eastAsia="仿宋_GB2312"/>
          <w:sz w:val="32"/>
          <w:szCs w:val="32"/>
        </w:rPr>
        <w:t>必要性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项目目的需简明扼要，写明将要解决的问题。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项目意义及必要性需要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写明目前在该领域该方向需求及瓶颈，需要与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项目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目的切合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（二）项目相关行业、领域国内外研究发展现状、趋势。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Times New Roman" w:eastAsia="仿宋_GB2312"/>
          <w:sz w:val="32"/>
          <w:szCs w:val="32"/>
        </w:rPr>
        <w:t>）项目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任务、</w:t>
      </w:r>
      <w:r>
        <w:rPr>
          <w:rFonts w:hint="eastAsia" w:ascii="仿宋_GB2312" w:hAnsi="Times New Roman" w:eastAsia="仿宋_GB2312"/>
          <w:sz w:val="32"/>
          <w:szCs w:val="32"/>
        </w:rPr>
        <w:t>目标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与考核指标</w:t>
      </w:r>
      <w:r>
        <w:rPr>
          <w:rFonts w:hint="eastAsia" w:ascii="仿宋_GB2312" w:hAnsi="Times New Roman" w:eastAsia="仿宋_GB2312"/>
          <w:sz w:val="32"/>
          <w:szCs w:val="32"/>
        </w:rPr>
        <w:t>（包括技术指标及产业化指标）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项目任务主要指项目全部工作和成果的整体描述，无需过多展开。例如：运用XXX方法、理论，提高XXX，进而解决XXX问题。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项目目标应完整、明确，涵盖项目完成的程度和实际效果。包括定性、定量两个部分，定性的内容应概括项目预期效果的几个方面，定量的内容应说明预期效果的程度和范围。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考核指标应体现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项目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目标预期完成程度和水平，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覆盖榜单所列关键核心技术指标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。指标体系应系统、完整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客观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具备可考核性的技术指标。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包括总体考核指标和阶段性指标。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项目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研究内容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1.依据榜单任务要求，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按一定逻辑步骤描述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项目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所要进行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研究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的内容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以及进度计划安排。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.详细说明本项目的基本原理及关键技术内容，描述项目的技术或工艺路线、产品结构等。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.围绕基础前沿、共性关键技术或应用示范等层面，论述项目创新点，包括技术创新、产品结构创新、生产工艺创新、产品性能及使用效果的显著变化等。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.项目对产业链带动作用分析。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sz w:val="32"/>
          <w:szCs w:val="32"/>
        </w:rPr>
        <w:t>.项目知识产权情况。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、项目实施方案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（一）技术方案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与技术路线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依据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榜单</w:t>
      </w:r>
      <w:r>
        <w:rPr>
          <w:rFonts w:hint="eastAsia" w:ascii="仿宋_GB2312" w:hAnsi="Times New Roman" w:eastAsia="仿宋_GB2312"/>
          <w:sz w:val="32"/>
          <w:szCs w:val="32"/>
        </w:rPr>
        <w:t>任务要求，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对应研究内容，</w:t>
      </w:r>
      <w:r>
        <w:rPr>
          <w:rFonts w:hint="eastAsia" w:ascii="仿宋_GB2312" w:hAnsi="Times New Roman" w:eastAsia="仿宋_GB2312"/>
          <w:sz w:val="32"/>
          <w:szCs w:val="32"/>
        </w:rPr>
        <w:t>结合国内外技术发展和本单位实际情况，充分分析和阐述技术方案与技术路线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/>
          <w:sz w:val="32"/>
          <w:szCs w:val="32"/>
        </w:rPr>
        <w:t>）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项目组织实施与管理措施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Times New Roman" w:eastAsia="仿宋_GB2312"/>
          <w:sz w:val="32"/>
          <w:szCs w:val="32"/>
        </w:rPr>
        <w:t>的组织管理和协调措施应能保障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Times New Roman" w:eastAsia="仿宋_GB2312"/>
          <w:sz w:val="32"/>
          <w:szCs w:val="32"/>
        </w:rPr>
        <w:t>的正常实施；应能落实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Times New Roman" w:eastAsia="仿宋_GB2312"/>
          <w:sz w:val="32"/>
          <w:szCs w:val="32"/>
        </w:rPr>
        <w:t>实施所需配套条件；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Times New Roman" w:eastAsia="仿宋_GB2312"/>
          <w:sz w:val="32"/>
          <w:szCs w:val="32"/>
        </w:rPr>
        <w:t>负责人应能切实履行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Times New Roman" w:eastAsia="仿宋_GB2312"/>
          <w:sz w:val="32"/>
          <w:szCs w:val="32"/>
        </w:rPr>
        <w:t>管理职责；应能落实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Times New Roman" w:eastAsia="仿宋_GB2312"/>
          <w:sz w:val="32"/>
          <w:szCs w:val="32"/>
        </w:rPr>
        <w:t>任务所需的研究团队和配套仪器设备、经费、等条件，有完善科技管理制度。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四、项目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经费预算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详细说明项目经费预算、来源及使用计划。</w:t>
      </w:r>
    </w:p>
    <w:tbl>
      <w:tblPr>
        <w:tblStyle w:val="3"/>
        <w:tblW w:w="9641" w:type="dxa"/>
        <w:tblInd w:w="-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992"/>
        <w:gridCol w:w="1417"/>
        <w:gridCol w:w="1418"/>
        <w:gridCol w:w="1464"/>
        <w:gridCol w:w="146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资金</w:t>
            </w:r>
          </w:p>
          <w:p>
            <w:pPr>
              <w:spacing w:line="40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使用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计划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项目投资总额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已投入资金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新增投资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已投入资金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来源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资金来源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金额（万元）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企业自筹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银行贷款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政府资金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（请写明专项名称及支持金额）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（请写明具体方式及金额）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新增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来源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资金来源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金额（万元）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企业自筹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银行贷款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申请海淀区资助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（请写明占投资总额的比例）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其他政府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（请写明专项名称及支持金额）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新增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投资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用途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支出科目</w:t>
            </w: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</w:t>
            </w: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海淀区资金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用途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支出科目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金额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测算依据及说明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 计</w:t>
            </w: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五、项目效益分析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（一）经济效益分析。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（二）社会效益分析。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六、项目风险与控制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/>
          <w:lang w:val="en-US" w:eastAsia="zh-CN"/>
        </w:rPr>
        <w:sectPr>
          <w:pgSz w:w="11906" w:h="16838"/>
          <w:pgMar w:top="2098" w:right="1474" w:bottom="1984" w:left="1587" w:header="851" w:footer="1587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Times New Roman" w:eastAsia="仿宋_GB2312"/>
          <w:sz w:val="32"/>
          <w:szCs w:val="32"/>
        </w:rPr>
        <w:t>对项目的技术、市场、政策、管理等方面的风险进行分析，并提出对策。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F51F3"/>
    <w:rsid w:val="2F1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2022-10-24T08:09:00Z</dcterms:created>
  <dc:creator>WPS_1540258842</dc:creator>
  <cp:lastModifiedBy>WPS_1540258842</cp:lastModifiedBy>
  <dcterms:modified xsi:type="dcterms:W3CDTF">2022-10-24T08:09:44Z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