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承诺书</w:t>
      </w: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中共北京市海淀区委宣传部：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（申报单位名称全称）经协商合作，组成揭榜团队，拟针对榜单任务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（榜单项目名称）进行揭榜攻关，具体承诺如下：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严格按照《关于开展2022年海淀区文化资源数字化“揭榜挂帅”项目的通知》要求，认真组织、填报申报材料，并对材料真实性负责。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二、遵守中国知识产权法律、法规、规章、具有约束力的规范性文件及在中国适用的与知识产权有关的国际公约，所申报项目的知识产权明晰无争议，归属或技术来源正当合法，不存在知识产权失信违法行为。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三、遵守公开、公平竞争原则，不探听其他申报主体及评审专家信息，不请托游说评审专家，不进行可能影响评审公正性的活动。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（单位盖章）</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项目负责人：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（签字）</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日期：</w:t>
      </w:r>
      <w:r>
        <w:rPr>
          <w:rFonts w:hint="eastAsia" w:ascii="仿宋_GB2312" w:hAnsi="仿宋_GB2312" w:eastAsia="仿宋_GB2312" w:cs="仿宋_GB2312"/>
          <w:sz w:val="32"/>
          <w:szCs w:val="32"/>
          <w:u w:val="none"/>
          <w:lang w:val="en-US" w:eastAsia="zh-CN"/>
        </w:rPr>
        <w:t xml:space="preserve">   年   月   日   </w:t>
      </w: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C5B3A8"/>
    <w:multiLevelType w:val="singleLevel"/>
    <w:tmpl w:val="FDC5B3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C3EF7"/>
    <w:rsid w:val="1D0C3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2022-10-24T08:25:00Z</dcterms:created>
  <dc:creator>WPS_1540258842</dc:creator>
  <cp:lastModifiedBy>WPS_1540258842</cp:lastModifiedBy>
  <dcterms:modified xsi:type="dcterms:W3CDTF">2022-10-24T08:25:40Z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