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541"/>
        <w:gridCol w:w="1159"/>
        <w:gridCol w:w="1028"/>
        <w:gridCol w:w="1432"/>
        <w:gridCol w:w="1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br w:type="page"/>
            </w:r>
            <w:r>
              <w:rPr>
                <w:rFonts w:ascii="宋体" w:hAnsi="宋体" w:cs="仿宋_GB2312"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北京市参保人员社会保险待遇类业务申请表（一）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hint="eastAsia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30480</wp:posOffset>
                      </wp:positionV>
                      <wp:extent cx="1044575" cy="807085"/>
                      <wp:effectExtent l="12700" t="12700" r="24765" b="1841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4575" cy="8070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left="0" w:leftChars="0" w:firstLine="0" w:firstLineChars="0"/>
                                    <w:jc w:val="both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</w:p>
                                <w:p>
                                  <w:pPr>
                                    <w:ind w:left="0" w:leftChars="0" w:firstLine="240" w:firstLineChars="100"/>
                                    <w:jc w:val="both"/>
                                    <w:rPr>
                                      <w:rFonts w:hint="eastAsia" w:eastAsia="宋体"/>
                                      <w:color w:val="FF000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eastAsia="zh-CN"/>
                                    </w:rPr>
                                    <w:t>单位公章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1.95pt;margin-top:2.4pt;height:63.55pt;width:82.25pt;z-index:251658240;mso-width-relative:page;mso-height-relative:page;" fillcolor="#FFFFFF [3201]" filled="t" stroked="t" coordsize="21600,21600" o:gfxdata="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CIeOi2QAAAAkBAAAPAAAAAAAAAAEAIAAAACIAAABk&#10;cnMvZG93bnJldi54bWxQSwECFAAUAAAACACHTuJAoMRiU3cCAADzBAAADgAAAAAAAAABACAAAAAo&#10;AQAAZHJzL2Uyb0RvYy54bWxQSwUGAAAAAAYABgBZAQAAEQYAAAAA&#10;">
                      <v:fill on="t" focussize="0,0"/>
                      <v:stroke weight="2pt" color="#C0504D [3205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ind w:left="0" w:leftChars="0" w:firstLine="240" w:firstLineChars="100"/>
                              <w:jc w:val="both"/>
                              <w:rPr>
                                <w:rFonts w:hint="eastAsia" w:eastAsia="宋体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单位公章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2"/>
              <w:ind w:firstLine="0" w:firstLineChars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单位（所属服务机构）名称：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19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统一社会信用代码：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911XXXXXXXXXXXXX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000" w:type="pct"/>
            <w:gridSpan w:val="6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参保人员基本信息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姓    名</w:t>
            </w:r>
          </w:p>
        </w:tc>
        <w:tc>
          <w:tcPr>
            <w:tcW w:w="90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cs="Calibri"/>
                <w:kern w:val="0"/>
                <w:sz w:val="22"/>
                <w:szCs w:val="22"/>
              </w:rPr>
            </w:pPr>
            <w:r>
              <w:rPr>
                <w:rFonts w:hint="eastAsia" w:cs="Calibri"/>
                <w:color w:val="FF0000"/>
                <w:kern w:val="0"/>
                <w:sz w:val="22"/>
                <w:szCs w:val="22"/>
                <w:lang w:val="en-US" w:eastAsia="zh-CN"/>
              </w:rPr>
              <w:t>张三</w:t>
            </w:r>
          </w:p>
        </w:tc>
        <w:tc>
          <w:tcPr>
            <w:tcW w:w="6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性别</w:t>
            </w:r>
          </w:p>
        </w:tc>
        <w:tc>
          <w:tcPr>
            <w:tcW w:w="60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cs="Calibri"/>
                <w:kern w:val="0"/>
                <w:sz w:val="22"/>
                <w:szCs w:val="22"/>
              </w:rPr>
            </w:pPr>
            <w:r>
              <w:rPr>
                <w:rFonts w:hint="eastAsia" w:cs="Calibri"/>
                <w:color w:val="FF0000"/>
                <w:kern w:val="0"/>
                <w:sz w:val="22"/>
                <w:szCs w:val="22"/>
              </w:rPr>
              <w:t>男</w:t>
            </w:r>
          </w:p>
        </w:tc>
        <w:tc>
          <w:tcPr>
            <w:tcW w:w="84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108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cs="Calibri"/>
                <w:kern w:val="0"/>
                <w:sz w:val="22"/>
                <w:szCs w:val="22"/>
              </w:rPr>
            </w:pPr>
            <w:r>
              <w:rPr>
                <w:rFonts w:hint="eastAsia" w:cs="Calibri"/>
                <w:color w:val="FF0000"/>
                <w:kern w:val="0"/>
                <w:sz w:val="22"/>
                <w:szCs w:val="22"/>
              </w:rPr>
              <w:t>1980.01.01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187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hint="default" w:eastAsia="宋体" w:cs="Calibri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hd w:val="clear" w:color="auto" w:fill="FFFFFF"/>
                <w:lang w:val="en-US" w:eastAsia="zh-CN"/>
              </w:rPr>
              <w:t>110108XXXXXXXXXXXX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108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cs="Calibri"/>
                <w:kern w:val="0"/>
                <w:sz w:val="22"/>
                <w:szCs w:val="22"/>
              </w:rPr>
            </w:pPr>
            <w:r>
              <w:rPr>
                <w:rFonts w:hint="eastAsia" w:cs="Calibri"/>
                <w:color w:val="FF0000"/>
                <w:kern w:val="0"/>
                <w:sz w:val="22"/>
                <w:szCs w:val="22"/>
              </w:rPr>
              <w:t>13800000000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人员类别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110" w:firstLineChars="50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☑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离退休人员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涉及险种</w:t>
            </w:r>
          </w:p>
        </w:tc>
        <w:tc>
          <w:tcPr>
            <w:tcW w:w="2529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☑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企业养老 </w:t>
            </w:r>
            <w:r>
              <w:rPr>
                <w:rFonts w:ascii="黑体" w:hAnsi="黑体" w:eastAsia="黑体" w:cs="宋体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□机关养老 </w:t>
            </w:r>
            <w:r>
              <w:rPr>
                <w:rFonts w:ascii="黑体" w:hAnsi="黑体" w:eastAsia="黑体" w:cs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 □城乡居民养老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申报业务</w:t>
            </w:r>
          </w:p>
        </w:tc>
        <w:tc>
          <w:tcPr>
            <w:tcW w:w="4113" w:type="pct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110" w:firstLineChars="50"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☑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待遇暂停     □待遇恢复     □资格认证   </w:t>
            </w:r>
            <w:bookmarkStart w:id="0" w:name="_GoBack"/>
            <w:bookmarkEnd w:id="0"/>
          </w:p>
          <w:p>
            <w:pPr>
              <w:widowControl/>
              <w:suppressAutoHyphens w:val="0"/>
              <w:ind w:firstLine="0" w:firstLineChars="0"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 □离退休人员信息变更          □离退休人员转移或社会化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88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多领待遇</w:t>
            </w:r>
          </w:p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是否回收</w:t>
            </w:r>
          </w:p>
        </w:tc>
        <w:tc>
          <w:tcPr>
            <w:tcW w:w="1584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 xml:space="preserve">□是  </w:t>
            </w: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☑</w:t>
            </w: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否</w:t>
            </w: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ab/>
            </w:r>
          </w:p>
        </w:tc>
        <w:tc>
          <w:tcPr>
            <w:tcW w:w="1443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是否需要待遇补发</w:t>
            </w:r>
          </w:p>
        </w:tc>
        <w:tc>
          <w:tcPr>
            <w:tcW w:w="108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cs="Calibri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 xml:space="preserve">□是   </w:t>
            </w: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☑</w:t>
            </w: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待遇回收/</w:t>
            </w:r>
          </w:p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发放方式</w:t>
            </w:r>
          </w:p>
        </w:tc>
        <w:tc>
          <w:tcPr>
            <w:tcW w:w="4113" w:type="pct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☑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参保人员账户    □单位（所属服务机构）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银行账户户名</w:t>
            </w:r>
          </w:p>
        </w:tc>
        <w:tc>
          <w:tcPr>
            <w:tcW w:w="4113" w:type="pct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cs="Calibri"/>
                <w:color w:val="FF0000"/>
                <w:kern w:val="0"/>
                <w:sz w:val="22"/>
                <w:szCs w:val="22"/>
                <w:lang w:val="en-US" w:eastAsia="zh-CN"/>
              </w:rPr>
              <w:t>张三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开户银行名称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color w:val="FF0000"/>
                <w:kern w:val="0"/>
                <w:sz w:val="22"/>
                <w:szCs w:val="22"/>
              </w:rPr>
              <w:t>招商银行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银行账号</w:t>
            </w:r>
          </w:p>
        </w:tc>
        <w:tc>
          <w:tcPr>
            <w:tcW w:w="252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color w:val="FF0000"/>
                <w:kern w:val="0"/>
                <w:sz w:val="22"/>
                <w:szCs w:val="22"/>
                <w:lang w:val="en-US" w:eastAsia="zh-CN"/>
              </w:rPr>
              <w:t>6212XXXXXXXXXXX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</w:trPr>
        <w:tc>
          <w:tcPr>
            <w:tcW w:w="88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2"/>
                <w:szCs w:val="22"/>
              </w:rPr>
              <w:t>其他情况说明</w:t>
            </w:r>
          </w:p>
        </w:tc>
        <w:tc>
          <w:tcPr>
            <w:tcW w:w="4113" w:type="pct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110" w:firstLineChars="50"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FF0000"/>
                <w:kern w:val="0"/>
                <w:sz w:val="22"/>
                <w:szCs w:val="22"/>
              </w:rPr>
              <w:t>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经办人签字：</w:t>
            </w:r>
          </w:p>
        </w:tc>
        <w:tc>
          <w:tcPr>
            <w:tcW w:w="90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申报日期：</w:t>
            </w:r>
          </w:p>
        </w:tc>
        <w:tc>
          <w:tcPr>
            <w:tcW w:w="10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uppressAutoHyphens w:val="0"/>
              <w:ind w:firstLine="0" w:firstLineChars="0"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</w:tr>
    </w:tbl>
    <w:p>
      <w:pPr>
        <w:widowControl/>
        <w:suppressAutoHyphens w:val="0"/>
        <w:ind w:firstLine="0" w:firstLineChars="0"/>
        <w:jc w:val="left"/>
        <w:rPr>
          <w:rFonts w:eastAsia="黑体"/>
          <w:kern w:val="44"/>
          <w:sz w:val="48"/>
          <w:szCs w:val="48"/>
        </w:rPr>
      </w:pPr>
    </w:p>
    <w:p>
      <w:pPr>
        <w:widowControl/>
        <w:suppressAutoHyphens w:val="0"/>
        <w:ind w:firstLine="0" w:firstLineChars="0"/>
        <w:jc w:val="left"/>
        <w:rPr>
          <w:rFonts w:eastAsia="黑体"/>
          <w:kern w:val="44"/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D7"/>
    <w:rsid w:val="001603B9"/>
    <w:rsid w:val="00695CD7"/>
    <w:rsid w:val="008A7E2A"/>
    <w:rsid w:val="00B15C3E"/>
    <w:rsid w:val="0C6A78B8"/>
    <w:rsid w:val="3220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ind w:firstLine="48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1"/>
    <w:semiHidden/>
    <w:unhideWhenUsed/>
    <w:uiPriority w:val="99"/>
    <w:pPr>
      <w:ind w:firstLine="420" w:firstLineChars="100"/>
    </w:pPr>
  </w:style>
  <w:style w:type="paragraph" w:styleId="3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uppressAutoHyphens w:val="0"/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semiHidden/>
    <w:qFormat/>
    <w:uiPriority w:val="99"/>
    <w:rPr>
      <w:rFonts w:ascii="Calibri" w:hAnsi="Calibri" w:eastAsia="宋体" w:cs="Times New Roman"/>
      <w:sz w:val="24"/>
      <w:szCs w:val="24"/>
    </w:rPr>
  </w:style>
  <w:style w:type="character" w:customStyle="1" w:styleId="11">
    <w:name w:val="正文首行缩进 Char"/>
    <w:basedOn w:val="10"/>
    <w:link w:val="2"/>
    <w:semiHidden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344</Characters>
  <Lines>2</Lines>
  <Paragraphs>1</Paragraphs>
  <TotalTime>1</TotalTime>
  <ScaleCrop>false</ScaleCrop>
  <LinksUpToDate>false</LinksUpToDate>
  <CharactersWithSpaces>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2023-10-10T10:03:00Z</dcterms:created>
  <dc:creator>HASEE</dc:creator>
  <cp:lastModifiedBy>hdsb</cp:lastModifiedBy>
  <dcterms:modified xsi:type="dcterms:W3CDTF">2023-10-19T03:23:00Z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